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0C34" w14:textId="0B8A9FCF" w:rsidR="00586413" w:rsidRPr="00586413" w:rsidRDefault="00586413" w:rsidP="00586413">
      <w:pPr>
        <w:spacing w:after="0"/>
        <w:jc w:val="center"/>
        <w:rPr>
          <w:rFonts w:ascii="Times New Roman" w:hAnsi="Times New Roman" w:cs="Times New Roman"/>
          <w:sz w:val="32"/>
          <w:szCs w:val="32"/>
        </w:rPr>
      </w:pPr>
      <w:r w:rsidRPr="00586413">
        <w:rPr>
          <w:rFonts w:ascii="Times New Roman" w:hAnsi="Times New Roman" w:cs="Times New Roman"/>
          <w:sz w:val="32"/>
          <w:szCs w:val="32"/>
        </w:rPr>
        <w:t>Greenspan Floortime</w:t>
      </w:r>
      <w:r>
        <w:rPr>
          <w:rFonts w:ascii="Times New Roman" w:hAnsi="Times New Roman" w:cs="Times New Roman"/>
          <w:sz w:val="32"/>
          <w:szCs w:val="32"/>
        </w:rPr>
        <w:t>™</w:t>
      </w:r>
      <w:r w:rsidRPr="00586413">
        <w:rPr>
          <w:rFonts w:ascii="Times New Roman" w:hAnsi="Times New Roman" w:cs="Times New Roman"/>
          <w:sz w:val="32"/>
          <w:szCs w:val="32"/>
        </w:rPr>
        <w:t xml:space="preserve"> Regulation Program</w:t>
      </w:r>
    </w:p>
    <w:p w14:paraId="646906DF" w14:textId="4075D516" w:rsidR="00586413" w:rsidRDefault="00586413" w:rsidP="00586413">
      <w:pPr>
        <w:spacing w:after="0"/>
        <w:jc w:val="center"/>
        <w:rPr>
          <w:rFonts w:ascii="Times New Roman" w:hAnsi="Times New Roman" w:cs="Times New Roman"/>
          <w:b/>
          <w:bCs/>
          <w:sz w:val="32"/>
          <w:szCs w:val="32"/>
        </w:rPr>
      </w:pPr>
      <w:r w:rsidRPr="00586413">
        <w:rPr>
          <w:rFonts w:ascii="Times New Roman" w:hAnsi="Times New Roman" w:cs="Times New Roman"/>
          <w:b/>
          <w:bCs/>
          <w:sz w:val="32"/>
          <w:szCs w:val="32"/>
        </w:rPr>
        <w:t>“Give before you Expect!”</w:t>
      </w:r>
    </w:p>
    <w:p w14:paraId="037C8304" w14:textId="77777777" w:rsidR="00B9253D" w:rsidRPr="00586413" w:rsidRDefault="00B9253D" w:rsidP="00586413">
      <w:pPr>
        <w:spacing w:after="0"/>
        <w:jc w:val="center"/>
        <w:rPr>
          <w:rFonts w:ascii="Times New Roman" w:hAnsi="Times New Roman" w:cs="Times New Roman"/>
          <w:sz w:val="32"/>
          <w:szCs w:val="32"/>
        </w:rPr>
      </w:pPr>
    </w:p>
    <w:p w14:paraId="36E319BC" w14:textId="448C42B3" w:rsidR="00586413" w:rsidRPr="00586413" w:rsidRDefault="00586413" w:rsidP="00586413">
      <w:pPr>
        <w:spacing w:after="0"/>
        <w:rPr>
          <w:rFonts w:ascii="Times New Roman" w:hAnsi="Times New Roman" w:cs="Times New Roman"/>
          <w:sz w:val="24"/>
          <w:szCs w:val="24"/>
        </w:rPr>
      </w:pPr>
      <w:r w:rsidRPr="00586413">
        <w:rPr>
          <w:rFonts w:ascii="Times New Roman" w:hAnsi="Times New Roman" w:cs="Times New Roman"/>
          <w:b/>
          <w:bCs/>
          <w:sz w:val="24"/>
          <w:szCs w:val="24"/>
        </w:rPr>
        <w:t xml:space="preserve">Regulation Programs are to be used for children who have all or most of their developmental milestones that are appropriate for their </w:t>
      </w:r>
      <w:r w:rsidRPr="00586413">
        <w:rPr>
          <w:rFonts w:ascii="Times New Roman" w:hAnsi="Times New Roman" w:cs="Times New Roman"/>
          <w:b/>
          <w:bCs/>
          <w:sz w:val="24"/>
          <w:szCs w:val="24"/>
        </w:rPr>
        <w:t>age but</w:t>
      </w:r>
      <w:r w:rsidRPr="00586413">
        <w:rPr>
          <w:rFonts w:ascii="Times New Roman" w:hAnsi="Times New Roman" w:cs="Times New Roman"/>
          <w:b/>
          <w:bCs/>
          <w:sz w:val="24"/>
          <w:szCs w:val="24"/>
        </w:rPr>
        <w:t xml:space="preserve"> struggle to use/access them outside of their “comfort zone”. These children may receive an ASD </w:t>
      </w:r>
      <w:r w:rsidRPr="00586413">
        <w:rPr>
          <w:rFonts w:ascii="Times New Roman" w:hAnsi="Times New Roman" w:cs="Times New Roman"/>
          <w:b/>
          <w:bCs/>
          <w:sz w:val="24"/>
          <w:szCs w:val="24"/>
        </w:rPr>
        <w:t>diagnosis but</w:t>
      </w:r>
      <w:r w:rsidRPr="00586413">
        <w:rPr>
          <w:rFonts w:ascii="Times New Roman" w:hAnsi="Times New Roman" w:cs="Times New Roman"/>
          <w:b/>
          <w:bCs/>
          <w:sz w:val="24"/>
          <w:szCs w:val="24"/>
        </w:rPr>
        <w:t xml:space="preserve"> exhibit their symptoms inconsistently depending on where they are and who they’re around.  They require positive mutually trusting and respectful relationships to operate at the top of their social-emotional and cognitive abilities.  Being empathetic and giving a child the ability to make choices throughout their day, and at the start of an activity and within an activity, are all necessary components to improve self-regulation, communication, executive functioning (planning ahead), and self-awareness.  </w:t>
      </w:r>
    </w:p>
    <w:p w14:paraId="7B12EC22" w14:textId="77777777" w:rsidR="00586413" w:rsidRDefault="00586413" w:rsidP="00586413">
      <w:pPr>
        <w:spacing w:after="0"/>
        <w:rPr>
          <w:rFonts w:ascii="Times New Roman" w:hAnsi="Times New Roman" w:cs="Times New Roman"/>
          <w:sz w:val="24"/>
          <w:szCs w:val="24"/>
        </w:rPr>
      </w:pPr>
    </w:p>
    <w:p w14:paraId="75BE209F" w14:textId="5A1C9B11" w:rsidR="00586413" w:rsidRDefault="00586413" w:rsidP="00586413">
      <w:pPr>
        <w:spacing w:after="0"/>
        <w:rPr>
          <w:rFonts w:ascii="Times New Roman" w:hAnsi="Times New Roman" w:cs="Times New Roman"/>
          <w:sz w:val="24"/>
          <w:szCs w:val="24"/>
        </w:rPr>
      </w:pPr>
      <w:r w:rsidRPr="00586413">
        <w:rPr>
          <w:rFonts w:ascii="Times New Roman" w:hAnsi="Times New Roman" w:cs="Times New Roman"/>
          <w:sz w:val="24"/>
          <w:szCs w:val="24"/>
        </w:rPr>
        <w:t>Remember the foci of these programs are to,</w:t>
      </w:r>
    </w:p>
    <w:p w14:paraId="1675CCEB" w14:textId="77777777" w:rsidR="00586413" w:rsidRPr="00586413" w:rsidRDefault="00586413" w:rsidP="00586413">
      <w:pPr>
        <w:spacing w:after="0"/>
        <w:rPr>
          <w:rFonts w:ascii="Times New Roman" w:hAnsi="Times New Roman" w:cs="Times New Roman"/>
          <w:sz w:val="24"/>
          <w:szCs w:val="24"/>
        </w:rPr>
      </w:pPr>
    </w:p>
    <w:p w14:paraId="036E6B1B" w14:textId="1DFBDAEE" w:rsidR="00586413" w:rsidRDefault="00586413" w:rsidP="00586413">
      <w:pPr>
        <w:pStyle w:val="ListParagraph"/>
        <w:numPr>
          <w:ilvl w:val="0"/>
          <w:numId w:val="26"/>
        </w:numPr>
        <w:ind w:hanging="450"/>
        <w:rPr>
          <w:rFonts w:ascii="Times New Roman" w:hAnsi="Times New Roman" w:cs="Times New Roman"/>
          <w:sz w:val="24"/>
          <w:szCs w:val="24"/>
        </w:rPr>
      </w:pPr>
      <w:r w:rsidRPr="00586413">
        <w:rPr>
          <w:rFonts w:ascii="Times New Roman" w:hAnsi="Times New Roman" w:cs="Times New Roman"/>
          <w:sz w:val="24"/>
          <w:szCs w:val="24"/>
        </w:rPr>
        <w:t>Improve the child’s overall communication and self-awareness by encouraging expansion of conversations, stories, and activities.  </w:t>
      </w:r>
    </w:p>
    <w:p w14:paraId="6B10F8EA" w14:textId="77777777" w:rsidR="00586413" w:rsidRDefault="00586413" w:rsidP="00586413">
      <w:pPr>
        <w:pStyle w:val="ListParagraph"/>
        <w:numPr>
          <w:ilvl w:val="0"/>
          <w:numId w:val="26"/>
        </w:numPr>
        <w:ind w:hanging="450"/>
        <w:rPr>
          <w:rFonts w:ascii="Times New Roman" w:hAnsi="Times New Roman" w:cs="Times New Roman"/>
          <w:sz w:val="24"/>
          <w:szCs w:val="24"/>
        </w:rPr>
      </w:pPr>
      <w:r w:rsidRPr="00586413">
        <w:rPr>
          <w:rFonts w:ascii="Times New Roman" w:hAnsi="Times New Roman" w:cs="Times New Roman"/>
          <w:sz w:val="24"/>
          <w:szCs w:val="24"/>
        </w:rPr>
        <w:t>Improve emotional communication around challenging themes and negative emotions- especially those that trigger the behaviors like anger, frustration, and fear.  </w:t>
      </w:r>
    </w:p>
    <w:p w14:paraId="6F2731C0" w14:textId="77777777" w:rsidR="00586413" w:rsidRDefault="00586413" w:rsidP="00586413">
      <w:pPr>
        <w:pStyle w:val="ListParagraph"/>
        <w:numPr>
          <w:ilvl w:val="0"/>
          <w:numId w:val="26"/>
        </w:numPr>
        <w:ind w:hanging="450"/>
        <w:rPr>
          <w:rFonts w:ascii="Times New Roman" w:hAnsi="Times New Roman" w:cs="Times New Roman"/>
          <w:sz w:val="24"/>
          <w:szCs w:val="24"/>
        </w:rPr>
      </w:pPr>
      <w:r w:rsidRPr="00586413">
        <w:rPr>
          <w:rFonts w:ascii="Times New Roman" w:hAnsi="Times New Roman" w:cs="Times New Roman"/>
          <w:sz w:val="24"/>
          <w:szCs w:val="24"/>
        </w:rPr>
        <w:t>Improve flexibility by working on problem-solving, and creative and abstract thinking.</w:t>
      </w:r>
    </w:p>
    <w:p w14:paraId="011D3FBA" w14:textId="77777777" w:rsidR="00586413" w:rsidRDefault="00586413" w:rsidP="00586413">
      <w:pPr>
        <w:pStyle w:val="ListParagraph"/>
        <w:numPr>
          <w:ilvl w:val="0"/>
          <w:numId w:val="26"/>
        </w:numPr>
        <w:ind w:hanging="450"/>
        <w:rPr>
          <w:rFonts w:ascii="Times New Roman" w:hAnsi="Times New Roman" w:cs="Times New Roman"/>
          <w:sz w:val="24"/>
          <w:szCs w:val="24"/>
        </w:rPr>
      </w:pPr>
      <w:r w:rsidRPr="00586413">
        <w:rPr>
          <w:rFonts w:ascii="Times New Roman" w:hAnsi="Times New Roman" w:cs="Times New Roman"/>
          <w:sz w:val="24"/>
          <w:szCs w:val="24"/>
        </w:rPr>
        <w:t>Improve Planning of ideas- help them learn to think ahead by encouraging them to tell you what the next step is or what’s about to happen next (and even next after that).  </w:t>
      </w:r>
    </w:p>
    <w:p w14:paraId="61E09B0A" w14:textId="24997D91" w:rsidR="00586413" w:rsidRPr="00BA7F84" w:rsidRDefault="00586413" w:rsidP="00BA7F84">
      <w:pPr>
        <w:pStyle w:val="ListParagraph"/>
        <w:numPr>
          <w:ilvl w:val="0"/>
          <w:numId w:val="26"/>
        </w:numPr>
        <w:ind w:hanging="450"/>
        <w:rPr>
          <w:rFonts w:ascii="Times New Roman" w:hAnsi="Times New Roman" w:cs="Times New Roman"/>
          <w:sz w:val="24"/>
          <w:szCs w:val="24"/>
        </w:rPr>
      </w:pPr>
      <w:r w:rsidRPr="00586413">
        <w:rPr>
          <w:rFonts w:ascii="Times New Roman" w:hAnsi="Times New Roman" w:cs="Times New Roman"/>
          <w:sz w:val="24"/>
          <w:szCs w:val="24"/>
        </w:rPr>
        <w:t xml:space="preserve">Provide consistent positive opportunities for a child to feel “in control” and make decisions with their </w:t>
      </w:r>
      <w:proofErr w:type="gramStart"/>
      <w:r w:rsidRPr="00586413">
        <w:rPr>
          <w:rFonts w:ascii="Times New Roman" w:hAnsi="Times New Roman" w:cs="Times New Roman"/>
          <w:sz w:val="24"/>
          <w:szCs w:val="24"/>
        </w:rPr>
        <w:t>caregivers, before</w:t>
      </w:r>
      <w:proofErr w:type="gramEnd"/>
      <w:r w:rsidRPr="00586413">
        <w:rPr>
          <w:rFonts w:ascii="Times New Roman" w:hAnsi="Times New Roman" w:cs="Times New Roman"/>
          <w:sz w:val="24"/>
          <w:szCs w:val="24"/>
        </w:rPr>
        <w:t xml:space="preserve"> they seek it out maladaptively.</w:t>
      </w:r>
    </w:p>
    <w:p w14:paraId="61C41695" w14:textId="03C53CE5" w:rsidR="00586413" w:rsidRDefault="00586413" w:rsidP="00586413">
      <w:pPr>
        <w:spacing w:after="0"/>
        <w:rPr>
          <w:rFonts w:ascii="Times New Roman" w:hAnsi="Times New Roman" w:cs="Times New Roman"/>
          <w:sz w:val="24"/>
          <w:szCs w:val="24"/>
        </w:rPr>
      </w:pPr>
      <w:r w:rsidRPr="00586413">
        <w:rPr>
          <w:rFonts w:ascii="Times New Roman" w:hAnsi="Times New Roman" w:cs="Times New Roman"/>
          <w:b/>
          <w:bCs/>
          <w:sz w:val="24"/>
          <w:szCs w:val="24"/>
        </w:rPr>
        <w:t>Warmup</w:t>
      </w:r>
      <w:r w:rsidRPr="00586413">
        <w:rPr>
          <w:rFonts w:ascii="Times New Roman" w:hAnsi="Times New Roman" w:cs="Times New Roman"/>
          <w:sz w:val="24"/>
          <w:szCs w:val="24"/>
        </w:rPr>
        <w:t xml:space="preserve">- Each day at the beginning of the session(s) start with a movement (swinging, bouncing on yoga ball, etc.) warmup (around 10 minutes long).  This should be </w:t>
      </w:r>
      <w:proofErr w:type="gramStart"/>
      <w:r w:rsidRPr="00586413">
        <w:rPr>
          <w:rFonts w:ascii="Times New Roman" w:hAnsi="Times New Roman" w:cs="Times New Roman"/>
          <w:sz w:val="24"/>
          <w:szCs w:val="24"/>
        </w:rPr>
        <w:t>interactive</w:t>
      </w:r>
      <w:proofErr w:type="gramEnd"/>
      <w:r w:rsidRPr="00586413">
        <w:rPr>
          <w:rFonts w:ascii="Times New Roman" w:hAnsi="Times New Roman" w:cs="Times New Roman"/>
          <w:sz w:val="24"/>
          <w:szCs w:val="24"/>
        </w:rPr>
        <w:t xml:space="preserve"> and child directed, and not be simply running around.  Discussing what the child wants to do today or how their day was </w:t>
      </w:r>
      <w:proofErr w:type="gramStart"/>
      <w:r w:rsidRPr="00586413">
        <w:rPr>
          <w:rFonts w:ascii="Times New Roman" w:hAnsi="Times New Roman" w:cs="Times New Roman"/>
          <w:sz w:val="24"/>
          <w:szCs w:val="24"/>
        </w:rPr>
        <w:t>are</w:t>
      </w:r>
      <w:proofErr w:type="gramEnd"/>
      <w:r w:rsidRPr="00586413">
        <w:rPr>
          <w:rFonts w:ascii="Times New Roman" w:hAnsi="Times New Roman" w:cs="Times New Roman"/>
          <w:sz w:val="24"/>
          <w:szCs w:val="24"/>
        </w:rPr>
        <w:t xml:space="preserve"> good options.  However, any continuous conversation the child can willingly engage in will suffice.   </w:t>
      </w:r>
    </w:p>
    <w:p w14:paraId="40BDC7FA" w14:textId="77777777" w:rsidR="00586413" w:rsidRPr="00586413" w:rsidRDefault="00586413" w:rsidP="00586413">
      <w:pPr>
        <w:spacing w:after="0"/>
        <w:rPr>
          <w:rFonts w:ascii="Times New Roman" w:hAnsi="Times New Roman" w:cs="Times New Roman"/>
          <w:sz w:val="24"/>
          <w:szCs w:val="24"/>
        </w:rPr>
      </w:pPr>
    </w:p>
    <w:p w14:paraId="3AA34A9E" w14:textId="77777777" w:rsidR="00586413" w:rsidRPr="00586413" w:rsidRDefault="00586413" w:rsidP="00586413">
      <w:pPr>
        <w:spacing w:after="0"/>
        <w:rPr>
          <w:rFonts w:ascii="Times New Roman" w:hAnsi="Times New Roman" w:cs="Times New Roman"/>
          <w:sz w:val="24"/>
          <w:szCs w:val="24"/>
        </w:rPr>
      </w:pPr>
      <w:r w:rsidRPr="00586413">
        <w:rPr>
          <w:rFonts w:ascii="Times New Roman" w:hAnsi="Times New Roman" w:cs="Times New Roman"/>
          <w:b/>
          <w:bCs/>
          <w:sz w:val="24"/>
          <w:szCs w:val="24"/>
        </w:rPr>
        <w:t>Make Daily Schedule</w:t>
      </w:r>
      <w:r w:rsidRPr="00586413">
        <w:rPr>
          <w:rFonts w:ascii="Times New Roman" w:hAnsi="Times New Roman" w:cs="Times New Roman"/>
          <w:sz w:val="24"/>
          <w:szCs w:val="24"/>
        </w:rPr>
        <w:t>- During the warmup, or just after, encourage the child to share their ideas about the upcoming time with you and what is coming next.  If needed, write down the options and/or use visuals. These can be used as a guide for the conversation as well as a reminder to encourage follow through.  Make sure the child knows what the options are, especially the rooms/spaces that can be used for different activities.  Each full session can include,</w:t>
      </w:r>
    </w:p>
    <w:p w14:paraId="25725156" w14:textId="6F370CDC" w:rsidR="00586413" w:rsidRPr="00586413" w:rsidRDefault="00586413" w:rsidP="00586413">
      <w:pPr>
        <w:numPr>
          <w:ilvl w:val="0"/>
          <w:numId w:val="3"/>
        </w:numPr>
        <w:spacing w:after="0"/>
        <w:ind w:left="0" w:firstLine="540"/>
        <w:rPr>
          <w:rFonts w:ascii="Times New Roman" w:hAnsi="Times New Roman" w:cs="Times New Roman"/>
          <w:sz w:val="24"/>
          <w:szCs w:val="24"/>
        </w:rPr>
      </w:pPr>
      <w:r>
        <w:rPr>
          <w:rFonts w:ascii="Times New Roman" w:hAnsi="Times New Roman" w:cs="Times New Roman"/>
          <w:sz w:val="24"/>
          <w:szCs w:val="24"/>
        </w:rPr>
        <w:t xml:space="preserve"> </w:t>
      </w:r>
      <w:r w:rsidRPr="00586413">
        <w:rPr>
          <w:rFonts w:ascii="Times New Roman" w:hAnsi="Times New Roman" w:cs="Times New Roman"/>
          <w:sz w:val="24"/>
          <w:szCs w:val="24"/>
        </w:rPr>
        <w:t>an open-ended fully child-directed activity </w:t>
      </w:r>
    </w:p>
    <w:p w14:paraId="051BE5B1" w14:textId="2B4E203A" w:rsidR="00586413" w:rsidRDefault="00586413" w:rsidP="00586413">
      <w:pPr>
        <w:numPr>
          <w:ilvl w:val="0"/>
          <w:numId w:val="3"/>
        </w:numPr>
        <w:spacing w:after="0"/>
        <w:ind w:left="0" w:firstLine="540"/>
        <w:rPr>
          <w:rFonts w:ascii="Times New Roman" w:hAnsi="Times New Roman" w:cs="Times New Roman"/>
          <w:sz w:val="24"/>
          <w:szCs w:val="24"/>
        </w:rPr>
      </w:pPr>
      <w:r>
        <w:rPr>
          <w:rFonts w:ascii="Times New Roman" w:hAnsi="Times New Roman" w:cs="Times New Roman"/>
          <w:sz w:val="24"/>
          <w:szCs w:val="24"/>
        </w:rPr>
        <w:t xml:space="preserve"> </w:t>
      </w:r>
      <w:r w:rsidRPr="00586413">
        <w:rPr>
          <w:rFonts w:ascii="Times New Roman" w:hAnsi="Times New Roman" w:cs="Times New Roman"/>
          <w:sz w:val="24"/>
          <w:szCs w:val="24"/>
        </w:rPr>
        <w:t xml:space="preserve">a semi-structured activity (These should still include creativity and thinking.  It is our </w:t>
      </w:r>
      <w:proofErr w:type="gramStart"/>
      <w:r w:rsidRPr="00586413">
        <w:rPr>
          <w:rFonts w:ascii="Times New Roman" w:hAnsi="Times New Roman" w:cs="Times New Roman"/>
          <w:sz w:val="24"/>
          <w:szCs w:val="24"/>
        </w:rPr>
        <w:t>job</w:t>
      </w:r>
      <w:proofErr w:type="gramEnd"/>
    </w:p>
    <w:p w14:paraId="2DA72417" w14:textId="2EDEA8E8" w:rsidR="00586413" w:rsidRPr="00586413" w:rsidRDefault="00586413" w:rsidP="0058641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86413">
        <w:rPr>
          <w:rFonts w:ascii="Times New Roman" w:hAnsi="Times New Roman" w:cs="Times New Roman"/>
          <w:sz w:val="24"/>
          <w:szCs w:val="24"/>
        </w:rPr>
        <w:t>to create an outer structure and dynamic expectations that allow the child to create and think.)  </w:t>
      </w:r>
    </w:p>
    <w:p w14:paraId="002043A7" w14:textId="77777777" w:rsidR="00586413" w:rsidRPr="00586413" w:rsidRDefault="00586413" w:rsidP="00586413">
      <w:pPr>
        <w:spacing w:after="0"/>
        <w:rPr>
          <w:rFonts w:ascii="Times New Roman" w:hAnsi="Times New Roman" w:cs="Times New Roman"/>
          <w:sz w:val="24"/>
          <w:szCs w:val="24"/>
        </w:rPr>
      </w:pPr>
    </w:p>
    <w:p w14:paraId="70D0011B" w14:textId="77777777" w:rsidR="00586413" w:rsidRPr="00586413" w:rsidRDefault="00586413" w:rsidP="00586413">
      <w:pPr>
        <w:spacing w:after="0"/>
        <w:rPr>
          <w:rFonts w:ascii="Times New Roman" w:hAnsi="Times New Roman" w:cs="Times New Roman"/>
          <w:sz w:val="24"/>
          <w:szCs w:val="24"/>
        </w:rPr>
      </w:pPr>
      <w:r w:rsidRPr="00586413">
        <w:rPr>
          <w:rFonts w:ascii="Times New Roman" w:hAnsi="Times New Roman" w:cs="Times New Roman"/>
          <w:sz w:val="24"/>
          <w:szCs w:val="24"/>
        </w:rPr>
        <w:t>The structure and organization of these activities should be determined by the child with the guidance of the adult.  When appropriate, the adult can limit the options of activities and rooms/spaces that can be used.    </w:t>
      </w:r>
    </w:p>
    <w:p w14:paraId="76C765CA" w14:textId="77777777" w:rsidR="00586413" w:rsidRPr="00586413" w:rsidRDefault="00586413" w:rsidP="00586413">
      <w:pPr>
        <w:spacing w:after="0"/>
        <w:rPr>
          <w:rFonts w:ascii="Times New Roman" w:hAnsi="Times New Roman" w:cs="Times New Roman"/>
          <w:sz w:val="24"/>
          <w:szCs w:val="24"/>
        </w:rPr>
      </w:pPr>
    </w:p>
    <w:p w14:paraId="5A98DDB5" w14:textId="77777777" w:rsidR="00586413" w:rsidRPr="00586413" w:rsidRDefault="00586413" w:rsidP="00586413">
      <w:pPr>
        <w:spacing w:after="0"/>
        <w:rPr>
          <w:rFonts w:ascii="Times New Roman" w:hAnsi="Times New Roman" w:cs="Times New Roman"/>
          <w:sz w:val="24"/>
          <w:szCs w:val="24"/>
        </w:rPr>
      </w:pPr>
      <w:r w:rsidRPr="00586413">
        <w:rPr>
          <w:rFonts w:ascii="Times New Roman" w:hAnsi="Times New Roman" w:cs="Times New Roman"/>
          <w:b/>
          <w:bCs/>
          <w:sz w:val="24"/>
          <w:szCs w:val="24"/>
          <w:u w:val="single"/>
        </w:rPr>
        <w:t>Please take into consideration each child’s individual profile and behaviors when determining how to interact/talk with them.  Below are some of the general profiles.</w:t>
      </w:r>
    </w:p>
    <w:p w14:paraId="357E552D" w14:textId="77777777" w:rsidR="00586413" w:rsidRPr="00586413" w:rsidRDefault="00586413" w:rsidP="00586413">
      <w:pPr>
        <w:spacing w:after="0"/>
        <w:rPr>
          <w:rFonts w:ascii="Times New Roman" w:hAnsi="Times New Roman" w:cs="Times New Roman"/>
          <w:sz w:val="24"/>
          <w:szCs w:val="24"/>
        </w:rPr>
      </w:pPr>
    </w:p>
    <w:p w14:paraId="4A9672D1" w14:textId="77777777" w:rsidR="00586413" w:rsidRPr="00586413" w:rsidRDefault="00586413" w:rsidP="00586413">
      <w:pPr>
        <w:spacing w:after="0"/>
        <w:rPr>
          <w:rFonts w:ascii="Times New Roman" w:hAnsi="Times New Roman" w:cs="Times New Roman"/>
          <w:sz w:val="24"/>
          <w:szCs w:val="24"/>
        </w:rPr>
      </w:pPr>
      <w:r w:rsidRPr="00586413">
        <w:rPr>
          <w:rFonts w:ascii="Times New Roman" w:hAnsi="Times New Roman" w:cs="Times New Roman"/>
          <w:b/>
          <w:bCs/>
          <w:sz w:val="24"/>
          <w:szCs w:val="24"/>
        </w:rPr>
        <w:t>Defiance- Children often react to feeling a lack of control over the world around them b/c of sensory disorganization and/or too many demands being placed on them. Not feeling acknowledged or heard can also trigger these behaviors.</w:t>
      </w:r>
    </w:p>
    <w:p w14:paraId="08BFA31B" w14:textId="77777777" w:rsidR="00586413" w:rsidRPr="00586413" w:rsidRDefault="00586413" w:rsidP="00586413">
      <w:pPr>
        <w:numPr>
          <w:ilvl w:val="0"/>
          <w:numId w:val="4"/>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 xml:space="preserve">Ask questions to find out more about what the child wants to do or not do. If they can’t answer open-ended questions, try guessing what it is they want or don’t want </w:t>
      </w:r>
      <w:proofErr w:type="gramStart"/>
      <w:r w:rsidRPr="00586413">
        <w:rPr>
          <w:rFonts w:ascii="Times New Roman" w:hAnsi="Times New Roman" w:cs="Times New Roman"/>
          <w:sz w:val="24"/>
          <w:szCs w:val="24"/>
        </w:rPr>
        <w:t>in order to</w:t>
      </w:r>
      <w:proofErr w:type="gramEnd"/>
      <w:r w:rsidRPr="00586413">
        <w:rPr>
          <w:rFonts w:ascii="Times New Roman" w:hAnsi="Times New Roman" w:cs="Times New Roman"/>
          <w:sz w:val="24"/>
          <w:szCs w:val="24"/>
        </w:rPr>
        <w:t xml:space="preserve"> help them know you understand them.  </w:t>
      </w:r>
    </w:p>
    <w:p w14:paraId="3AE0FADB" w14:textId="77777777" w:rsidR="00586413" w:rsidRPr="00586413" w:rsidRDefault="00586413" w:rsidP="00586413">
      <w:pPr>
        <w:numPr>
          <w:ilvl w:val="0"/>
          <w:numId w:val="5"/>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Help the child establish regular positive opportunities to be in control (make decisions) throughout the day.</w:t>
      </w:r>
    </w:p>
    <w:p w14:paraId="6404784D" w14:textId="77777777" w:rsidR="00586413" w:rsidRPr="00586413" w:rsidRDefault="00586413" w:rsidP="00586413">
      <w:pPr>
        <w:numPr>
          <w:ilvl w:val="0"/>
          <w:numId w:val="6"/>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Help them think through the steps of what is about to happen and when they may be able to do what they are wanting to do.  </w:t>
      </w:r>
    </w:p>
    <w:p w14:paraId="1A880C86" w14:textId="77777777" w:rsidR="00586413" w:rsidRPr="00586413" w:rsidRDefault="00586413" w:rsidP="00586413">
      <w:pPr>
        <w:numPr>
          <w:ilvl w:val="0"/>
          <w:numId w:val="7"/>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 xml:space="preserve">If they come up with unacceptable ideas or terms for compromise, challenge them to come up with new ones without telling them what they </w:t>
      </w:r>
      <w:proofErr w:type="gramStart"/>
      <w:r w:rsidRPr="00586413">
        <w:rPr>
          <w:rFonts w:ascii="Times New Roman" w:hAnsi="Times New Roman" w:cs="Times New Roman"/>
          <w:sz w:val="24"/>
          <w:szCs w:val="24"/>
        </w:rPr>
        <w:t>have to</w:t>
      </w:r>
      <w:proofErr w:type="gramEnd"/>
      <w:r w:rsidRPr="00586413">
        <w:rPr>
          <w:rFonts w:ascii="Times New Roman" w:hAnsi="Times New Roman" w:cs="Times New Roman"/>
          <w:sz w:val="24"/>
          <w:szCs w:val="24"/>
        </w:rPr>
        <w:t xml:space="preserve"> be doing.  </w:t>
      </w:r>
    </w:p>
    <w:p w14:paraId="0F0810CF" w14:textId="588FE23C" w:rsidR="00586413" w:rsidRPr="00586413" w:rsidRDefault="00586413" w:rsidP="00586413">
      <w:pPr>
        <w:numPr>
          <w:ilvl w:val="0"/>
          <w:numId w:val="8"/>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Try using more visuals to help the child understand their limits and your expectations</w:t>
      </w:r>
    </w:p>
    <w:p w14:paraId="437983E1" w14:textId="77777777" w:rsidR="00586413" w:rsidRPr="00586413" w:rsidRDefault="00586413" w:rsidP="00586413">
      <w:pPr>
        <w:spacing w:after="0"/>
        <w:ind w:left="720"/>
        <w:rPr>
          <w:rFonts w:ascii="Times New Roman" w:hAnsi="Times New Roman" w:cs="Times New Roman"/>
          <w:sz w:val="24"/>
          <w:szCs w:val="24"/>
        </w:rPr>
      </w:pPr>
      <w:r w:rsidRPr="00586413">
        <w:rPr>
          <w:rFonts w:ascii="Times New Roman" w:hAnsi="Times New Roman" w:cs="Times New Roman"/>
          <w:b/>
          <w:bCs/>
          <w:sz w:val="24"/>
          <w:szCs w:val="24"/>
        </w:rPr>
        <w:t xml:space="preserve">Avoidance – Children often exhibit avoidance as a result of overstimulation from sensory or emotional (challenge or excitement) stimulation or seeking </w:t>
      </w:r>
      <w:proofErr w:type="gramStart"/>
      <w:r w:rsidRPr="00586413">
        <w:rPr>
          <w:rFonts w:ascii="Times New Roman" w:hAnsi="Times New Roman" w:cs="Times New Roman"/>
          <w:b/>
          <w:bCs/>
          <w:sz w:val="24"/>
          <w:szCs w:val="24"/>
        </w:rPr>
        <w:t>stimulation</w:t>
      </w:r>
      <w:proofErr w:type="gramEnd"/>
    </w:p>
    <w:p w14:paraId="27C52ECC" w14:textId="271FB1C5" w:rsidR="00586413" w:rsidRPr="00586413" w:rsidRDefault="00586413" w:rsidP="00586413">
      <w:pPr>
        <w:numPr>
          <w:ilvl w:val="0"/>
          <w:numId w:val="9"/>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 xml:space="preserve">Provide opportunities to have movement and pressure sensory needs met regularly throughout the </w:t>
      </w:r>
      <w:r w:rsidRPr="00586413">
        <w:rPr>
          <w:rFonts w:ascii="Times New Roman" w:hAnsi="Times New Roman" w:cs="Times New Roman"/>
          <w:sz w:val="24"/>
          <w:szCs w:val="24"/>
        </w:rPr>
        <w:t>day.</w:t>
      </w:r>
      <w:r w:rsidRPr="00586413">
        <w:rPr>
          <w:rFonts w:ascii="Times New Roman" w:hAnsi="Times New Roman" w:cs="Times New Roman"/>
          <w:sz w:val="24"/>
          <w:szCs w:val="24"/>
        </w:rPr>
        <w:t> </w:t>
      </w:r>
    </w:p>
    <w:p w14:paraId="52A11CB4" w14:textId="77777777" w:rsidR="00586413" w:rsidRPr="00586413" w:rsidRDefault="00586413" w:rsidP="00586413">
      <w:pPr>
        <w:numPr>
          <w:ilvl w:val="0"/>
          <w:numId w:val="10"/>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Increase a child’s ability to handle challenges by gradually expanding their ability to tolerate stress and challenges. Work from the ground up.  </w:t>
      </w:r>
    </w:p>
    <w:p w14:paraId="09D70201" w14:textId="77777777" w:rsidR="00586413" w:rsidRPr="00586413" w:rsidRDefault="00586413" w:rsidP="00586413">
      <w:pPr>
        <w:numPr>
          <w:ilvl w:val="0"/>
          <w:numId w:val="11"/>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At first it will be necessary to pull back, simplify challenges and provide more support.</w:t>
      </w:r>
    </w:p>
    <w:p w14:paraId="1874A753" w14:textId="77777777" w:rsidR="00586413" w:rsidRPr="00586413" w:rsidRDefault="00586413" w:rsidP="00586413">
      <w:pPr>
        <w:numPr>
          <w:ilvl w:val="0"/>
          <w:numId w:val="12"/>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 xml:space="preserve">Notion that adults are entitled to get their children’s respect and love and admiration. It has to first be given by the adult and then earned in </w:t>
      </w:r>
      <w:proofErr w:type="gramStart"/>
      <w:r w:rsidRPr="00586413">
        <w:rPr>
          <w:rFonts w:ascii="Times New Roman" w:hAnsi="Times New Roman" w:cs="Times New Roman"/>
          <w:sz w:val="24"/>
          <w:szCs w:val="24"/>
        </w:rPr>
        <w:t>return</w:t>
      </w:r>
      <w:proofErr w:type="gramEnd"/>
    </w:p>
    <w:p w14:paraId="4E43CF27" w14:textId="77777777" w:rsidR="00586413" w:rsidRPr="00586413" w:rsidRDefault="00586413" w:rsidP="00586413">
      <w:pPr>
        <w:numPr>
          <w:ilvl w:val="0"/>
          <w:numId w:val="13"/>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The children often harbor resentment toward certain people if the balance of the relationship is off.  </w:t>
      </w:r>
    </w:p>
    <w:p w14:paraId="1A6EE742" w14:textId="77777777" w:rsidR="00586413" w:rsidRPr="00586413" w:rsidRDefault="00586413" w:rsidP="00586413">
      <w:pPr>
        <w:numPr>
          <w:ilvl w:val="0"/>
          <w:numId w:val="14"/>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A child who needs more discipline often is already feeling rejected and resentful and angry. </w:t>
      </w:r>
    </w:p>
    <w:p w14:paraId="2BAA8B85" w14:textId="77777777" w:rsidR="00586413" w:rsidRPr="00586413" w:rsidRDefault="00586413" w:rsidP="00586413">
      <w:pPr>
        <w:spacing w:after="0"/>
        <w:rPr>
          <w:rFonts w:ascii="Times New Roman" w:hAnsi="Times New Roman" w:cs="Times New Roman"/>
          <w:sz w:val="24"/>
          <w:szCs w:val="24"/>
        </w:rPr>
      </w:pPr>
    </w:p>
    <w:p w14:paraId="48B73E2A" w14:textId="740FFB3E" w:rsidR="00586413" w:rsidRPr="00586413" w:rsidRDefault="00586413" w:rsidP="00586413">
      <w:pPr>
        <w:spacing w:after="0"/>
        <w:rPr>
          <w:rFonts w:ascii="Times New Roman" w:hAnsi="Times New Roman" w:cs="Times New Roman"/>
          <w:sz w:val="24"/>
          <w:szCs w:val="24"/>
        </w:rPr>
      </w:pPr>
      <w:r w:rsidRPr="00586413">
        <w:rPr>
          <w:rFonts w:ascii="Times New Roman" w:hAnsi="Times New Roman" w:cs="Times New Roman"/>
          <w:b/>
          <w:bCs/>
          <w:sz w:val="24"/>
          <w:szCs w:val="24"/>
        </w:rPr>
        <w:t>Hyperactive/Aggressive- Children seek movement, pressure, and/or sometimes touch (</w:t>
      </w:r>
      <w:proofErr w:type="gramStart"/>
      <w:r w:rsidRPr="00586413">
        <w:rPr>
          <w:rFonts w:ascii="Times New Roman" w:hAnsi="Times New Roman" w:cs="Times New Roman"/>
          <w:b/>
          <w:bCs/>
          <w:sz w:val="24"/>
          <w:szCs w:val="24"/>
        </w:rPr>
        <w:t>and also</w:t>
      </w:r>
      <w:proofErr w:type="gramEnd"/>
      <w:r w:rsidRPr="00586413">
        <w:rPr>
          <w:rFonts w:ascii="Times New Roman" w:hAnsi="Times New Roman" w:cs="Times New Roman"/>
          <w:b/>
          <w:bCs/>
          <w:sz w:val="24"/>
          <w:szCs w:val="24"/>
        </w:rPr>
        <w:t xml:space="preserve"> emotional reactions)</w:t>
      </w:r>
      <w:r w:rsidR="00B9253D">
        <w:rPr>
          <w:rFonts w:ascii="Times New Roman" w:hAnsi="Times New Roman" w:cs="Times New Roman"/>
          <w:b/>
          <w:bCs/>
          <w:sz w:val="24"/>
          <w:szCs w:val="24"/>
        </w:rPr>
        <w:t xml:space="preserve"> </w:t>
      </w:r>
      <w:r w:rsidRPr="00586413">
        <w:rPr>
          <w:rFonts w:ascii="Times New Roman" w:hAnsi="Times New Roman" w:cs="Times New Roman"/>
          <w:b/>
          <w:bCs/>
          <w:sz w:val="24"/>
          <w:szCs w:val="24"/>
        </w:rPr>
        <w:t xml:space="preserve">when </w:t>
      </w:r>
      <w:r w:rsidR="00B9253D" w:rsidRPr="00586413">
        <w:rPr>
          <w:rFonts w:ascii="Times New Roman" w:hAnsi="Times New Roman" w:cs="Times New Roman"/>
          <w:b/>
          <w:bCs/>
          <w:sz w:val="24"/>
          <w:szCs w:val="24"/>
        </w:rPr>
        <w:t>under</w:t>
      </w:r>
      <w:r w:rsidR="00B9253D">
        <w:rPr>
          <w:rFonts w:ascii="Times New Roman" w:hAnsi="Times New Roman" w:cs="Times New Roman"/>
          <w:b/>
          <w:bCs/>
          <w:sz w:val="24"/>
          <w:szCs w:val="24"/>
        </w:rPr>
        <w:t>-</w:t>
      </w:r>
      <w:r w:rsidR="00B9253D" w:rsidRPr="00586413">
        <w:rPr>
          <w:rFonts w:ascii="Times New Roman" w:hAnsi="Times New Roman" w:cs="Times New Roman"/>
          <w:b/>
          <w:bCs/>
          <w:sz w:val="24"/>
          <w:szCs w:val="24"/>
        </w:rPr>
        <w:t>stimulated</w:t>
      </w:r>
      <w:r w:rsidRPr="00586413">
        <w:rPr>
          <w:rFonts w:ascii="Times New Roman" w:hAnsi="Times New Roman" w:cs="Times New Roman"/>
          <w:b/>
          <w:bCs/>
          <w:sz w:val="24"/>
          <w:szCs w:val="24"/>
        </w:rPr>
        <w:t xml:space="preserve"> or when exposed to challenging situations. Often these behaviors are a result of a combination of under and over-stimulation.  </w:t>
      </w:r>
    </w:p>
    <w:p w14:paraId="38D8AAB9" w14:textId="77777777" w:rsidR="00586413" w:rsidRPr="00586413" w:rsidRDefault="00586413" w:rsidP="00586413">
      <w:pPr>
        <w:numPr>
          <w:ilvl w:val="0"/>
          <w:numId w:val="15"/>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Practice modulating sensory and emotional experiences purposefully.  Learning to slow down and wait should have a purpose, like encouraging a child to effectively explain their ideas or needs.</w:t>
      </w:r>
    </w:p>
    <w:p w14:paraId="6B1A5066" w14:textId="77777777" w:rsidR="00586413" w:rsidRPr="00586413" w:rsidRDefault="00586413" w:rsidP="00586413">
      <w:pPr>
        <w:numPr>
          <w:ilvl w:val="0"/>
          <w:numId w:val="16"/>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Provide options for the child to use all their energy, their need for movement. This may need to happen at regular intervals throughout the day.</w:t>
      </w:r>
    </w:p>
    <w:p w14:paraId="6B8B470C" w14:textId="77777777" w:rsidR="00586413" w:rsidRPr="00586413" w:rsidRDefault="00586413" w:rsidP="00586413">
      <w:pPr>
        <w:numPr>
          <w:ilvl w:val="0"/>
          <w:numId w:val="17"/>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Find fun constructive ways to meet their sensory craving needs (positive emotional experience) </w:t>
      </w:r>
    </w:p>
    <w:p w14:paraId="59318A13" w14:textId="77777777" w:rsidR="00586413" w:rsidRPr="00586413" w:rsidRDefault="00586413" w:rsidP="00586413">
      <w:pPr>
        <w:numPr>
          <w:ilvl w:val="0"/>
          <w:numId w:val="18"/>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 xml:space="preserve">Be there as part of the child’s life and you </w:t>
      </w:r>
      <w:proofErr w:type="gramStart"/>
      <w:r w:rsidRPr="00586413">
        <w:rPr>
          <w:rFonts w:ascii="Times New Roman" w:hAnsi="Times New Roman" w:cs="Times New Roman"/>
          <w:sz w:val="24"/>
          <w:szCs w:val="24"/>
        </w:rPr>
        <w:t>have to</w:t>
      </w:r>
      <w:proofErr w:type="gramEnd"/>
      <w:r w:rsidRPr="00586413">
        <w:rPr>
          <w:rFonts w:ascii="Times New Roman" w:hAnsi="Times New Roman" w:cs="Times New Roman"/>
          <w:sz w:val="24"/>
          <w:szCs w:val="24"/>
        </w:rPr>
        <w:t xml:space="preserve"> be firmer and sometimes more persistent for longer periods of time until the child gets the idea.</w:t>
      </w:r>
    </w:p>
    <w:p w14:paraId="5C8AD856" w14:textId="77777777" w:rsidR="00586413" w:rsidRPr="00586413" w:rsidRDefault="00586413" w:rsidP="00586413">
      <w:pPr>
        <w:numPr>
          <w:ilvl w:val="1"/>
          <w:numId w:val="19"/>
        </w:numPr>
        <w:tabs>
          <w:tab w:val="clear" w:pos="1440"/>
          <w:tab w:val="num" w:pos="2160"/>
        </w:tabs>
        <w:spacing w:after="0"/>
        <w:ind w:left="720"/>
        <w:rPr>
          <w:rFonts w:ascii="Times New Roman" w:hAnsi="Times New Roman" w:cs="Times New Roman"/>
          <w:sz w:val="24"/>
          <w:szCs w:val="24"/>
        </w:rPr>
      </w:pPr>
      <w:r w:rsidRPr="00586413">
        <w:rPr>
          <w:rFonts w:ascii="Times New Roman" w:hAnsi="Times New Roman" w:cs="Times New Roman"/>
          <w:sz w:val="24"/>
          <w:szCs w:val="24"/>
        </w:rPr>
        <w:t>This should only be done within a nurturing relationship where you have made sure you have given the child what they need before you place these expectations.</w:t>
      </w:r>
    </w:p>
    <w:p w14:paraId="559A487D" w14:textId="77777777" w:rsidR="00586413" w:rsidRPr="00586413" w:rsidRDefault="00586413" w:rsidP="00586413">
      <w:pPr>
        <w:numPr>
          <w:ilvl w:val="0"/>
          <w:numId w:val="20"/>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During times of conflict, discuss a little bit what just happened and the child.  If they have crossed a line and you feel discipline is in order, administer the discipline.  </w:t>
      </w:r>
    </w:p>
    <w:p w14:paraId="1ADBB6CF" w14:textId="77777777" w:rsidR="00586413" w:rsidRPr="00586413" w:rsidRDefault="00586413" w:rsidP="00586413">
      <w:pPr>
        <w:spacing w:after="0"/>
        <w:rPr>
          <w:rFonts w:ascii="Times New Roman" w:hAnsi="Times New Roman" w:cs="Times New Roman"/>
          <w:sz w:val="24"/>
          <w:szCs w:val="24"/>
        </w:rPr>
      </w:pPr>
    </w:p>
    <w:p w14:paraId="7A00DD0A" w14:textId="77777777" w:rsidR="00586413" w:rsidRPr="00586413" w:rsidRDefault="00586413" w:rsidP="00586413">
      <w:pPr>
        <w:spacing w:after="0"/>
        <w:rPr>
          <w:rFonts w:ascii="Times New Roman" w:hAnsi="Times New Roman" w:cs="Times New Roman"/>
          <w:sz w:val="24"/>
          <w:szCs w:val="24"/>
        </w:rPr>
      </w:pPr>
      <w:r w:rsidRPr="00586413">
        <w:rPr>
          <w:rFonts w:ascii="Times New Roman" w:hAnsi="Times New Roman" w:cs="Times New Roman"/>
          <w:b/>
          <w:bCs/>
          <w:sz w:val="24"/>
          <w:szCs w:val="24"/>
        </w:rPr>
        <w:t>Hypersensitive</w:t>
      </w:r>
    </w:p>
    <w:p w14:paraId="0E2CD188" w14:textId="77777777" w:rsidR="00586413" w:rsidRPr="00586413" w:rsidRDefault="00586413" w:rsidP="00586413">
      <w:pPr>
        <w:numPr>
          <w:ilvl w:val="0"/>
          <w:numId w:val="21"/>
        </w:numPr>
        <w:tabs>
          <w:tab w:val="clear" w:pos="720"/>
          <w:tab w:val="num" w:pos="1440"/>
        </w:tabs>
        <w:spacing w:after="0"/>
        <w:rPr>
          <w:rFonts w:ascii="Times New Roman" w:hAnsi="Times New Roman" w:cs="Times New Roman"/>
          <w:b/>
          <w:bCs/>
          <w:sz w:val="24"/>
          <w:szCs w:val="24"/>
        </w:rPr>
      </w:pPr>
      <w:r w:rsidRPr="00586413">
        <w:rPr>
          <w:rFonts w:ascii="Times New Roman" w:hAnsi="Times New Roman" w:cs="Times New Roman"/>
          <w:sz w:val="24"/>
          <w:szCs w:val="24"/>
        </w:rPr>
        <w:t xml:space="preserve">Use </w:t>
      </w:r>
      <w:r w:rsidRPr="00586413">
        <w:rPr>
          <w:rFonts w:ascii="Times New Roman" w:hAnsi="Times New Roman" w:cs="Times New Roman"/>
          <w:b/>
          <w:bCs/>
          <w:sz w:val="24"/>
          <w:szCs w:val="24"/>
        </w:rPr>
        <w:t>GENTILE</w:t>
      </w:r>
      <w:r w:rsidRPr="00586413">
        <w:rPr>
          <w:rFonts w:ascii="Times New Roman" w:hAnsi="Times New Roman" w:cs="Times New Roman"/>
          <w:sz w:val="24"/>
          <w:szCs w:val="24"/>
        </w:rPr>
        <w:t xml:space="preserve"> affect to get the point across. A hypersensitive child will avoid, shutdown or rev up if the response they get is too much for them to process.  </w:t>
      </w:r>
    </w:p>
    <w:p w14:paraId="686EFC7C" w14:textId="77777777" w:rsidR="00586413" w:rsidRPr="00586413" w:rsidRDefault="00586413" w:rsidP="00586413">
      <w:pPr>
        <w:numPr>
          <w:ilvl w:val="0"/>
          <w:numId w:val="22"/>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Discuss a little bit what just happened and then if the child has crossed the line and you feel discipline is in order, administer the discipline  </w:t>
      </w:r>
    </w:p>
    <w:p w14:paraId="04D91617" w14:textId="77777777" w:rsidR="00586413" w:rsidRPr="00586413" w:rsidRDefault="00586413" w:rsidP="00586413">
      <w:pPr>
        <w:spacing w:after="0"/>
        <w:rPr>
          <w:rFonts w:ascii="Times New Roman" w:hAnsi="Times New Roman" w:cs="Times New Roman"/>
          <w:sz w:val="24"/>
          <w:szCs w:val="24"/>
        </w:rPr>
      </w:pPr>
    </w:p>
    <w:p w14:paraId="17311932" w14:textId="77777777" w:rsidR="00586413" w:rsidRPr="00586413" w:rsidRDefault="00586413" w:rsidP="00586413">
      <w:pPr>
        <w:spacing w:after="0"/>
        <w:rPr>
          <w:rFonts w:ascii="Times New Roman" w:hAnsi="Times New Roman" w:cs="Times New Roman"/>
          <w:sz w:val="24"/>
          <w:szCs w:val="24"/>
        </w:rPr>
      </w:pPr>
      <w:r w:rsidRPr="00586413">
        <w:rPr>
          <w:rFonts w:ascii="Times New Roman" w:hAnsi="Times New Roman" w:cs="Times New Roman"/>
          <w:b/>
          <w:bCs/>
          <w:sz w:val="24"/>
          <w:szCs w:val="24"/>
        </w:rPr>
        <w:t>Self-involvement </w:t>
      </w:r>
    </w:p>
    <w:p w14:paraId="51A0466A" w14:textId="77777777" w:rsidR="00586413" w:rsidRPr="00586413" w:rsidRDefault="00586413" w:rsidP="00586413">
      <w:pPr>
        <w:numPr>
          <w:ilvl w:val="0"/>
          <w:numId w:val="23"/>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 xml:space="preserve">Provide positive emotional input, and sensory input (like movement), </w:t>
      </w:r>
      <w:proofErr w:type="gramStart"/>
      <w:r w:rsidRPr="00586413">
        <w:rPr>
          <w:rFonts w:ascii="Times New Roman" w:hAnsi="Times New Roman" w:cs="Times New Roman"/>
          <w:sz w:val="24"/>
          <w:szCs w:val="24"/>
        </w:rPr>
        <w:t>in order to</w:t>
      </w:r>
      <w:proofErr w:type="gramEnd"/>
      <w:r w:rsidRPr="00586413">
        <w:rPr>
          <w:rFonts w:ascii="Times New Roman" w:hAnsi="Times New Roman" w:cs="Times New Roman"/>
          <w:sz w:val="24"/>
          <w:szCs w:val="24"/>
        </w:rPr>
        <w:t xml:space="preserve"> activate their systems.  This is necessary to help them attend and understand the world around them, especially expectations and limits.</w:t>
      </w:r>
    </w:p>
    <w:p w14:paraId="0CBA33A4" w14:textId="77777777" w:rsidR="00586413" w:rsidRPr="00586413" w:rsidRDefault="00586413" w:rsidP="00586413">
      <w:pPr>
        <w:numPr>
          <w:ilvl w:val="0"/>
          <w:numId w:val="24"/>
        </w:numPr>
        <w:tabs>
          <w:tab w:val="clear" w:pos="720"/>
          <w:tab w:val="num" w:pos="1440"/>
        </w:tabs>
        <w:spacing w:after="0"/>
        <w:rPr>
          <w:rFonts w:ascii="Times New Roman" w:hAnsi="Times New Roman" w:cs="Times New Roman"/>
          <w:sz w:val="24"/>
          <w:szCs w:val="24"/>
        </w:rPr>
      </w:pPr>
      <w:r w:rsidRPr="00586413">
        <w:rPr>
          <w:rFonts w:ascii="Times New Roman" w:hAnsi="Times New Roman" w:cs="Times New Roman"/>
          <w:sz w:val="24"/>
          <w:szCs w:val="24"/>
        </w:rPr>
        <w:t>Be soothing when they become self-involved when the world around them is overwhelming/overstimulating.  You can also try bringing them to a less stimulating environment.</w:t>
      </w:r>
    </w:p>
    <w:p w14:paraId="5573A677" w14:textId="65893E4D" w:rsidR="00825621" w:rsidRPr="006702BD" w:rsidRDefault="00825621" w:rsidP="00586413">
      <w:pPr>
        <w:spacing w:after="0"/>
      </w:pPr>
    </w:p>
    <w:sectPr w:rsidR="00825621" w:rsidRPr="006702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BD8F" w14:textId="77777777" w:rsidR="00017D5D" w:rsidRDefault="00017D5D">
      <w:pPr>
        <w:spacing w:after="0" w:line="240" w:lineRule="auto"/>
      </w:pPr>
      <w:r>
        <w:separator/>
      </w:r>
    </w:p>
  </w:endnote>
  <w:endnote w:type="continuationSeparator" w:id="0">
    <w:p w14:paraId="05656021" w14:textId="77777777" w:rsidR="00017D5D" w:rsidRDefault="0001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6A964" w14:textId="77777777" w:rsidR="00CE4F1D" w:rsidRDefault="00CE4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51D9" w14:textId="77777777" w:rsidR="00CE4F1D" w:rsidRDefault="00CE4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EADE" w14:textId="77777777" w:rsidR="00CE4F1D" w:rsidRDefault="00CE4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6C69" w14:textId="77777777" w:rsidR="00017D5D" w:rsidRDefault="00017D5D">
      <w:pPr>
        <w:spacing w:after="0" w:line="240" w:lineRule="auto"/>
      </w:pPr>
      <w:r>
        <w:separator/>
      </w:r>
    </w:p>
  </w:footnote>
  <w:footnote w:type="continuationSeparator" w:id="0">
    <w:p w14:paraId="695525E9" w14:textId="77777777" w:rsidR="00017D5D" w:rsidRDefault="0001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FC49" w14:textId="0198BB0D" w:rsidR="00CE4F1D" w:rsidRDefault="00000000">
    <w:pPr>
      <w:pStyle w:val="Header"/>
    </w:pPr>
    <w:r>
      <w:rPr>
        <w:noProof/>
      </w:rPr>
      <w:pict w14:anchorId="5B4C9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26001" o:spid="_x0000_s1026" type="#_x0000_t75" style="position:absolute;margin-left:0;margin-top:0;width:467.95pt;height:267.4pt;z-index:-251657216;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9C44" w14:textId="23CB19CA" w:rsidR="00825621"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pict w14:anchorId="41A91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26002" o:spid="_x0000_s1027" type="#_x0000_t75" style="position:absolute;left:0;text-align:left;margin-left:0;margin-top:0;width:467.95pt;height:267.4pt;z-index:-251656192;mso-position-horizontal:center;mso-position-horizontal-relative:margin;mso-position-vertical:center;mso-position-vertical-relative:margin" o:allowincell="f">
          <v:imagedata r:id="rId1" o:title="TGFA logo RGB" gain="19661f" blacklevel="22938f"/>
          <w10:wrap anchorx="margin" anchory="margin"/>
        </v:shape>
      </w:pict>
    </w:r>
    <w:r w:rsidR="00CE4F1D">
      <w:rPr>
        <w:noProof/>
        <w:color w:val="000000"/>
      </w:rPr>
      <w:drawing>
        <wp:inline distT="0" distB="0" distL="0" distR="0" wp14:anchorId="0B94130D" wp14:editId="46C1FB8F">
          <wp:extent cx="2027583" cy="115861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41588" cy="11666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49B4" w14:textId="4B41FC26" w:rsidR="00CE4F1D" w:rsidRDefault="00000000">
    <w:pPr>
      <w:pStyle w:val="Header"/>
    </w:pPr>
    <w:r>
      <w:rPr>
        <w:noProof/>
      </w:rPr>
      <w:pict w14:anchorId="3D730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4526000" o:spid="_x0000_s1025" type="#_x0000_t75" style="position:absolute;margin-left:0;margin-top:0;width:467.95pt;height:267.4pt;z-index:-251658240;mso-position-horizontal:center;mso-position-horizontal-relative:margin;mso-position-vertical:center;mso-position-vertical-relative:margin" o:allowincell="f">
          <v:imagedata r:id="rId1" o:title="TGFA logo 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39A"/>
    <w:multiLevelType w:val="hybridMultilevel"/>
    <w:tmpl w:val="7EDC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2AA7"/>
    <w:multiLevelType w:val="multilevel"/>
    <w:tmpl w:val="25A4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E212B"/>
    <w:multiLevelType w:val="multilevel"/>
    <w:tmpl w:val="4E2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E7FFD"/>
    <w:multiLevelType w:val="multilevel"/>
    <w:tmpl w:val="D0E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3082C"/>
    <w:multiLevelType w:val="multilevel"/>
    <w:tmpl w:val="605C239C"/>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o"/>
      <w:lvlJc w:val="left"/>
      <w:pPr>
        <w:tabs>
          <w:tab w:val="num" w:pos="6120"/>
        </w:tabs>
        <w:ind w:left="6120" w:hanging="360"/>
      </w:pPr>
      <w:rPr>
        <w:rFonts w:ascii="Courier New" w:hAnsi="Courier New" w:hint="default"/>
        <w:sz w:val="20"/>
      </w:rPr>
    </w:lvl>
    <w:lvl w:ilvl="2" w:tentative="1">
      <w:start w:val="1"/>
      <w:numFmt w:val="bullet"/>
      <w:lvlText w:val=""/>
      <w:lvlJc w:val="left"/>
      <w:pPr>
        <w:tabs>
          <w:tab w:val="num" w:pos="6840"/>
        </w:tabs>
        <w:ind w:left="6840" w:hanging="360"/>
      </w:pPr>
      <w:rPr>
        <w:rFonts w:ascii="Wingdings" w:hAnsi="Wingdings" w:hint="default"/>
        <w:sz w:val="20"/>
      </w:rPr>
    </w:lvl>
    <w:lvl w:ilvl="3" w:tentative="1">
      <w:start w:val="1"/>
      <w:numFmt w:val="bullet"/>
      <w:lvlText w:val=""/>
      <w:lvlJc w:val="left"/>
      <w:pPr>
        <w:tabs>
          <w:tab w:val="num" w:pos="7560"/>
        </w:tabs>
        <w:ind w:left="7560" w:hanging="360"/>
      </w:pPr>
      <w:rPr>
        <w:rFonts w:ascii="Wingdings" w:hAnsi="Wingdings" w:hint="default"/>
        <w:sz w:val="20"/>
      </w:rPr>
    </w:lvl>
    <w:lvl w:ilvl="4" w:tentative="1">
      <w:start w:val="1"/>
      <w:numFmt w:val="bullet"/>
      <w:lvlText w:val=""/>
      <w:lvlJc w:val="left"/>
      <w:pPr>
        <w:tabs>
          <w:tab w:val="num" w:pos="8280"/>
        </w:tabs>
        <w:ind w:left="8280" w:hanging="360"/>
      </w:pPr>
      <w:rPr>
        <w:rFonts w:ascii="Wingdings" w:hAnsi="Wingdings" w:hint="default"/>
        <w:sz w:val="20"/>
      </w:rPr>
    </w:lvl>
    <w:lvl w:ilvl="5" w:tentative="1">
      <w:start w:val="1"/>
      <w:numFmt w:val="bullet"/>
      <w:lvlText w:val=""/>
      <w:lvlJc w:val="left"/>
      <w:pPr>
        <w:tabs>
          <w:tab w:val="num" w:pos="9000"/>
        </w:tabs>
        <w:ind w:left="9000" w:hanging="360"/>
      </w:pPr>
      <w:rPr>
        <w:rFonts w:ascii="Wingdings" w:hAnsi="Wingdings" w:hint="default"/>
        <w:sz w:val="20"/>
      </w:rPr>
    </w:lvl>
    <w:lvl w:ilvl="6" w:tentative="1">
      <w:start w:val="1"/>
      <w:numFmt w:val="bullet"/>
      <w:lvlText w:val=""/>
      <w:lvlJc w:val="left"/>
      <w:pPr>
        <w:tabs>
          <w:tab w:val="num" w:pos="9720"/>
        </w:tabs>
        <w:ind w:left="9720" w:hanging="360"/>
      </w:pPr>
      <w:rPr>
        <w:rFonts w:ascii="Wingdings" w:hAnsi="Wingdings" w:hint="default"/>
        <w:sz w:val="20"/>
      </w:rPr>
    </w:lvl>
    <w:lvl w:ilvl="7" w:tentative="1">
      <w:start w:val="1"/>
      <w:numFmt w:val="bullet"/>
      <w:lvlText w:val=""/>
      <w:lvlJc w:val="left"/>
      <w:pPr>
        <w:tabs>
          <w:tab w:val="num" w:pos="10440"/>
        </w:tabs>
        <w:ind w:left="10440" w:hanging="360"/>
      </w:pPr>
      <w:rPr>
        <w:rFonts w:ascii="Wingdings" w:hAnsi="Wingdings" w:hint="default"/>
        <w:sz w:val="20"/>
      </w:rPr>
    </w:lvl>
    <w:lvl w:ilvl="8" w:tentative="1">
      <w:start w:val="1"/>
      <w:numFmt w:val="bullet"/>
      <w:lvlText w:val=""/>
      <w:lvlJc w:val="left"/>
      <w:pPr>
        <w:tabs>
          <w:tab w:val="num" w:pos="11160"/>
        </w:tabs>
        <w:ind w:left="11160" w:hanging="360"/>
      </w:pPr>
      <w:rPr>
        <w:rFonts w:ascii="Wingdings" w:hAnsi="Wingdings" w:hint="default"/>
        <w:sz w:val="20"/>
      </w:rPr>
    </w:lvl>
  </w:abstractNum>
  <w:abstractNum w:abstractNumId="5" w15:restartNumberingAfterBreak="0">
    <w:nsid w:val="442E6106"/>
    <w:multiLevelType w:val="multilevel"/>
    <w:tmpl w:val="EF20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D67AE4"/>
    <w:multiLevelType w:val="multilevel"/>
    <w:tmpl w:val="B8CC0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4C408B"/>
    <w:multiLevelType w:val="multilevel"/>
    <w:tmpl w:val="B04E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17620"/>
    <w:multiLevelType w:val="multilevel"/>
    <w:tmpl w:val="E06A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0146A1"/>
    <w:multiLevelType w:val="hybridMultilevel"/>
    <w:tmpl w:val="1BC8449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209801927">
    <w:abstractNumId w:val="7"/>
  </w:num>
  <w:num w:numId="2" w16cid:durableId="952899881">
    <w:abstractNumId w:val="4"/>
  </w:num>
  <w:num w:numId="3" w16cid:durableId="2028024748">
    <w:abstractNumId w:val="2"/>
  </w:num>
  <w:num w:numId="4" w16cid:durableId="14791517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5" w16cid:durableId="14791517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14791517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14791517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8" w16cid:durableId="14791517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9" w16cid:durableId="185086986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185086986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16cid:durableId="185086986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2" w16cid:durableId="185086986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3" w16cid:durableId="185086986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4" w16cid:durableId="1850869868">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5" w16cid:durableId="135064009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6" w16cid:durableId="135064009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7" w16cid:durableId="135064009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8" w16cid:durableId="135064009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9" w16cid:durableId="1350640090">
    <w:abstractNumId w:val="6"/>
    <w:lvlOverride w:ilvl="1">
      <w:lvl w:ilvl="1">
        <w:numFmt w:val="bullet"/>
        <w:lvlText w:val=""/>
        <w:lvlJc w:val="left"/>
        <w:pPr>
          <w:tabs>
            <w:tab w:val="num" w:pos="1440"/>
          </w:tabs>
          <w:ind w:left="1440" w:hanging="360"/>
        </w:pPr>
        <w:rPr>
          <w:rFonts w:ascii="Wingdings" w:hAnsi="Wingdings" w:hint="default"/>
          <w:sz w:val="20"/>
        </w:rPr>
      </w:lvl>
    </w:lvlOverride>
  </w:num>
  <w:num w:numId="20" w16cid:durableId="135064009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1" w16cid:durableId="80813297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2" w16cid:durableId="80813297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3" w16cid:durableId="804886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4" w16cid:durableId="8048863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5" w16cid:durableId="826477348">
    <w:abstractNumId w:val="0"/>
  </w:num>
  <w:num w:numId="26" w16cid:durableId="1655790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21"/>
    <w:rsid w:val="00017D5D"/>
    <w:rsid w:val="000B43F8"/>
    <w:rsid w:val="00232013"/>
    <w:rsid w:val="00275C60"/>
    <w:rsid w:val="004F41B4"/>
    <w:rsid w:val="00586413"/>
    <w:rsid w:val="006702BD"/>
    <w:rsid w:val="00802EC3"/>
    <w:rsid w:val="00825621"/>
    <w:rsid w:val="0085025B"/>
    <w:rsid w:val="00993D9B"/>
    <w:rsid w:val="00AB4AA6"/>
    <w:rsid w:val="00B9253D"/>
    <w:rsid w:val="00BA7F84"/>
    <w:rsid w:val="00C71ABB"/>
    <w:rsid w:val="00CE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201C"/>
  <w15:docId w15:val="{93AD3D6A-A8ED-49B4-A60C-1F348137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17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792"/>
  </w:style>
  <w:style w:type="paragraph" w:styleId="Footer">
    <w:name w:val="footer"/>
    <w:basedOn w:val="Normal"/>
    <w:link w:val="FooterChar"/>
    <w:uiPriority w:val="99"/>
    <w:unhideWhenUsed/>
    <w:rsid w:val="00617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79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86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94147">
      <w:bodyDiv w:val="1"/>
      <w:marLeft w:val="0"/>
      <w:marRight w:val="0"/>
      <w:marTop w:val="0"/>
      <w:marBottom w:val="0"/>
      <w:divBdr>
        <w:top w:val="none" w:sz="0" w:space="0" w:color="auto"/>
        <w:left w:val="none" w:sz="0" w:space="0" w:color="auto"/>
        <w:bottom w:val="none" w:sz="0" w:space="0" w:color="auto"/>
        <w:right w:val="none" w:sz="0" w:space="0" w:color="auto"/>
      </w:divBdr>
    </w:div>
    <w:div w:id="1852836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k5XEYsUEvwTHaNdczNVR9dD0Ow==">AMUW2mVOsjcyDgkNbS/B+mpBzOKck9wZbwy/DK0q1A4DAdz5lWdTDfDh/d40IFXwJA/4xOJk+EIgIldALFNqXrySaFtTvIUAmw1lEC+ilNlZOLjQZKDyV/Q=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greenspan</dc:creator>
  <cp:lastModifiedBy>jake greenspan</cp:lastModifiedBy>
  <cp:revision>4</cp:revision>
  <dcterms:created xsi:type="dcterms:W3CDTF">2023-03-14T15:46:00Z</dcterms:created>
  <dcterms:modified xsi:type="dcterms:W3CDTF">2023-03-14T15:47:00Z</dcterms:modified>
</cp:coreProperties>
</file>